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430.0" w:type="dxa"/>
        <w:jc w:val="left"/>
        <w:tblInd w:w="-8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27"/>
        <w:gridCol w:w="4803"/>
        <w:tblGridChange w:id="0">
          <w:tblGrid>
            <w:gridCol w:w="6627"/>
            <w:gridCol w:w="4803"/>
          </w:tblGrid>
        </w:tblGridChange>
      </w:tblGrid>
      <w:tr>
        <w:trPr>
          <w:cantSplit w:val="0"/>
          <w:tblHeader w:val="0"/>
        </w:trPr>
        <w:tc>
          <w:tcPr/>
          <w:p w:rsidR="00000000" w:rsidDel="00000000" w:rsidP="00000000" w:rsidRDefault="00000000" w:rsidRPr="00000000" w14:paraId="0000000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HỘI SINH VIÊN VIỆT NAM THÀNH PHỐ HÀ NỘI</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BCH TRƯỜNG ĐẠI HỌC THƯƠNG MẠI</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5">
            <w:pPr>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Số:  03 - CV/HSVTM</w:t>
            </w:r>
          </w:p>
          <w:p w:rsidR="00000000" w:rsidDel="00000000" w:rsidP="00000000" w:rsidRDefault="00000000" w:rsidRPr="00000000" w14:paraId="00000006">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“V/v đề nghị xét khen thưởng cá nhân và tập thể trong phong trào thi đua chào mừng Đại hội Hội Sinh viên Việt Nam các cấp tiến tới Đại hội đại biểu Hội Sinh viên Việt Nam thành phố Hà Nội lần thứ VIII, nhiệm kỳ 2023 – 2028”</w:t>
            </w:r>
            <w:r w:rsidDel="00000000" w:rsidR="00000000" w:rsidRPr="00000000">
              <w:rPr>
                <w:rtl w:val="0"/>
              </w:rPr>
            </w:r>
          </w:p>
        </w:tc>
        <w:tc>
          <w:tcPr/>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B">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Hà Nội, ngày 15 tháng 8 năm 2023 </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D">
      <w:pPr>
        <w:rPr>
          <w:rFonts w:ascii="Times New Roman" w:cs="Times New Roman" w:eastAsia="Times New Roman" w:hAnsi="Times New Roman"/>
          <w:b w:val="1"/>
          <w:i w:val="1"/>
          <w:sz w:val="28"/>
          <w:szCs w:val="28"/>
        </w:rPr>
      </w:pPr>
      <w:r w:rsidDel="00000000" w:rsidR="00000000" w:rsidRPr="00000000">
        <w:rPr>
          <w:rtl w:val="0"/>
        </w:rPr>
      </w:r>
    </w:p>
    <w:tbl>
      <w:tblPr>
        <w:tblStyle w:val="Table2"/>
        <w:tblW w:w="9030.0" w:type="dxa"/>
        <w:jc w:val="left"/>
        <w:tblInd w:w="3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60"/>
        <w:gridCol w:w="7470"/>
        <w:tblGridChange w:id="0">
          <w:tblGrid>
            <w:gridCol w:w="1560"/>
            <w:gridCol w:w="7470"/>
          </w:tblGrid>
        </w:tblGridChange>
      </w:tblGrid>
      <w:tr>
        <w:trPr>
          <w:cantSplit w:val="0"/>
          <w:tblHeader w:val="0"/>
        </w:trPr>
        <w:tc>
          <w:tcPr/>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Kính gửi:</w:t>
            </w:r>
            <w:r w:rsidDel="00000000" w:rsidR="00000000" w:rsidRPr="00000000">
              <w:rPr>
                <w:rtl w:val="0"/>
              </w:rPr>
            </w:r>
          </w:p>
        </w:tc>
        <w:tc>
          <w:tcPr/>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Ban Thư ký Hội Sinh viên Việt Nam Thành phố Hà Nội</w:t>
            </w:r>
          </w:p>
        </w:tc>
      </w:tr>
    </w:tbl>
    <w:p w:rsidR="00000000" w:rsidDel="00000000" w:rsidP="00000000" w:rsidRDefault="00000000" w:rsidRPr="00000000" w14:paraId="00000010">
      <w:pPr>
        <w:spacing w:after="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Điều lệ Hội về công tác thi đua khen thưởng và Hướng dẫn thực hiện Hội Sinh viên Việt Nam trường Đại học Thương mại; </w:t>
      </w:r>
    </w:p>
    <w:p w:rsidR="00000000" w:rsidDel="00000000" w:rsidP="00000000" w:rsidRDefault="00000000" w:rsidRPr="00000000" w14:paraId="00000012">
      <w:pPr>
        <w:spacing w:after="0" w:before="24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vào Kế hoạch số 23-KH/SVHN ngày 20/4/2023 của Ban Thư ký Hội Sinh viên Việt Nam Thành phố Hà Nội về việc Phát động phong trào thi đua chào mừng Đại hội Hội Sinh viên Việt Nam các cấp tiến tới Đại hội đại biểu Hội Sinh viên Việt Nam thành phố Hà Nội lần thứ VIII, nhiệm kỳ 2023 – 2028; </w:t>
      </w:r>
    </w:p>
    <w:p w:rsidR="00000000" w:rsidDel="00000000" w:rsidP="00000000" w:rsidRDefault="00000000" w:rsidRPr="00000000" w14:paraId="00000013">
      <w:pPr>
        <w:spacing w:after="0" w:before="24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tinh thần chỉ đạo Thông báo số 17-TB/SVHN ngày 01/8/2023 của Ban Thư ký Hội Sinh viên Việt Nam thành phố Hà Nội về việc tổng hợp, xây dựng báo cáo thực hiện phong trào thi đua chào mừng Đại hội Hội Sinh viên Việt Nam các cấp tiến tới Đại hội đại biểu Hội Sinh viên Việt Nam thành phố Hà Nội lần thứ VIII, nhiệm kỳ 2023 – 2028, Ban Thư ký Hội Sinh viên trường Đại học Thương mại xin báo cáo Ban Thư ký Hội Sinh viên Việt Nam Thành phố Hà Nội nội dung như sau:</w:t>
      </w:r>
    </w:p>
    <w:p w:rsidR="00000000" w:rsidDel="00000000" w:rsidP="00000000" w:rsidRDefault="00000000" w:rsidRPr="00000000" w14:paraId="00000014">
      <w:pPr>
        <w:spacing w:line="276" w:lineRule="auto"/>
        <w:ind w:firstLine="720"/>
        <w:jc w:val="both"/>
        <w:rPr>
          <w:rFonts w:ascii="Times New Roman" w:cs="Times New Roman" w:eastAsia="Times New Roman" w:hAnsi="Times New Roman"/>
          <w:i w:val="1"/>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Ngày 03 tháng 8 năm 2023, Ban Thư ký Hội Sinh viên Việt Nam Trường Đại học Thương mại đã tiến hành họp xét và nhất trí đề nghị Ban Thư ký Hội Sinh viên Việt Nam Thành phố Hà Nội khen thưởng 03 tập thể và 04 cá nhân có thành tích xuất sắc trong Phong trào thi đua chào mừng Đại hội Hội Sinh viên Việt Nam các cấp tiến tới Đại hội đại biểu Hội Sinh viên Việt Nam thành phố Hà Nội lần thứ VIII, nhiệm kỳ 2023 – 2028. </w:t>
      </w:r>
      <w:r w:rsidDel="00000000" w:rsidR="00000000" w:rsidRPr="00000000">
        <w:rPr>
          <w:rFonts w:ascii="Times New Roman" w:cs="Times New Roman" w:eastAsia="Times New Roman" w:hAnsi="Times New Roman"/>
          <w:i w:val="1"/>
          <w:sz w:val="28"/>
          <w:szCs w:val="28"/>
          <w:rtl w:val="0"/>
        </w:rPr>
        <w:t xml:space="preserve">(Có danh sách kèm theo).</w:t>
      </w:r>
    </w:p>
    <w:p w:rsidR="00000000" w:rsidDel="00000000" w:rsidP="00000000" w:rsidRDefault="00000000" w:rsidRPr="00000000" w14:paraId="00000015">
      <w:pPr>
        <w:spacing w:line="276" w:lineRule="auto"/>
        <w:ind w:firstLine="720"/>
        <w:jc w:val="both"/>
        <w:rPr>
          <w:rFonts w:ascii="Times New Roman" w:cs="Times New Roman" w:eastAsia="Times New Roman" w:hAnsi="Times New Roman"/>
          <w:i w:val="1"/>
          <w:sz w:val="28"/>
          <w:szCs w:val="28"/>
        </w:rPr>
      </w:pPr>
      <w:bookmarkStart w:colFirst="0" w:colLast="0" w:name="_heading=h.abhk8qu9w31h" w:id="2"/>
      <w:bookmarkEnd w:id="2"/>
      <w:r w:rsidDel="00000000" w:rsidR="00000000" w:rsidRPr="00000000">
        <w:rPr>
          <w:rtl w:val="0"/>
        </w:rPr>
      </w:r>
    </w:p>
    <w:p w:rsidR="00000000" w:rsidDel="00000000" w:rsidP="00000000" w:rsidRDefault="00000000" w:rsidRPr="00000000" w14:paraId="00000016">
      <w:pPr>
        <w:spacing w:line="276" w:lineRule="auto"/>
        <w:ind w:firstLine="720"/>
        <w:jc w:val="both"/>
        <w:rPr>
          <w:rFonts w:ascii="Times New Roman" w:cs="Times New Roman" w:eastAsia="Times New Roman" w:hAnsi="Times New Roman"/>
          <w:sz w:val="28"/>
          <w:szCs w:val="28"/>
        </w:rPr>
      </w:pPr>
      <w:bookmarkStart w:colFirst="0" w:colLast="0" w:name="_heading=h.tpi83oog2nhx" w:id="3"/>
      <w:bookmarkEnd w:id="3"/>
      <w:r w:rsidDel="00000000" w:rsidR="00000000" w:rsidRPr="00000000">
        <w:rPr>
          <w:rFonts w:ascii="Times New Roman" w:cs="Times New Roman" w:eastAsia="Times New Roman" w:hAnsi="Times New Roman"/>
          <w:sz w:val="28"/>
          <w:szCs w:val="28"/>
          <w:rtl w:val="0"/>
        </w:rPr>
        <w:t xml:space="preserve">Ban Thư ký Hội Sinh viên Việt Nam trường Đại học Thương mại kính đề nghị Ban Thư ký Hội Sinh viên Việt Nam Thành phố Hà Nội xét khen thưởng cho các tập thể và cá nhân theo danh sách trên.</w:t>
      </w:r>
    </w:p>
    <w:p w:rsidR="00000000" w:rsidDel="00000000" w:rsidP="00000000" w:rsidRDefault="00000000" w:rsidRPr="00000000" w14:paraId="00000017">
      <w:pPr>
        <w:spacing w:before="240" w:line="276" w:lineRule="auto"/>
        <w:ind w:firstLine="81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 Thư ký Hội Sinh viên Việt Nam trường Đại học Thương mại xin trân trọng cảm ơn!</w:t>
      </w:r>
    </w:p>
    <w:p w:rsidR="00000000" w:rsidDel="00000000" w:rsidP="00000000" w:rsidRDefault="00000000" w:rsidRPr="00000000" w14:paraId="00000018">
      <w:pPr>
        <w:spacing w:after="0" w:line="240" w:lineRule="auto"/>
        <w:ind w:firstLine="570"/>
        <w:jc w:val="both"/>
        <w:rPr>
          <w:rFonts w:ascii="Times New Roman" w:cs="Times New Roman" w:eastAsia="Times New Roman" w:hAnsi="Times New Roman"/>
          <w:sz w:val="26"/>
          <w:szCs w:val="26"/>
        </w:rPr>
      </w:pPr>
      <w:r w:rsidDel="00000000" w:rsidR="00000000" w:rsidRPr="00000000">
        <w:rPr>
          <w:rtl w:val="0"/>
        </w:rPr>
      </w:r>
    </w:p>
    <w:tbl>
      <w:tblPr>
        <w:tblStyle w:val="Table3"/>
        <w:tblW w:w="12465.0" w:type="dxa"/>
        <w:jc w:val="left"/>
        <w:tblInd w:w="-16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65"/>
        <w:gridCol w:w="4170"/>
        <w:gridCol w:w="3630"/>
        <w:tblGridChange w:id="0">
          <w:tblGrid>
            <w:gridCol w:w="4665"/>
            <w:gridCol w:w="4170"/>
            <w:gridCol w:w="3630"/>
          </w:tblGrid>
        </w:tblGridChange>
      </w:tblGrid>
      <w:tr>
        <w:trPr>
          <w:cantSplit w:val="0"/>
          <w:trHeight w:val="2430"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XÁC NHẬN CỦA </w:t>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ĐẢNG ỦY/BGH NHÀ TRƯỜNG</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XÁC NHẬN CỦA </w:t>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ĐOÀN THANH NIÊN TRƯỜNG</w:t>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BÍ THƯ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TM. BAN THƯ KÝ </w:t>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HỘI SINH VIÊN TRƯỜNG</w:t>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TỊCH</w:t>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Phan Chí Trung</w:t>
            </w:r>
          </w:p>
        </w:tc>
      </w:tr>
    </w:tbl>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DANH SÁCH ĐỀ NGHỊ BAN THƯ KÝ HỘI SINH VIÊN TP HÀ NỘI KHEN THƯỞNG PHONG TRÀO THI ĐUA CHÀO MỪNG ĐẠI HỘI </w:t>
      </w:r>
    </w:p>
    <w:p w:rsidR="00000000" w:rsidDel="00000000" w:rsidP="00000000" w:rsidRDefault="00000000" w:rsidRPr="00000000" w14:paraId="0000002B">
      <w:pPr>
        <w:spacing w:after="0"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(Kèm theo Công văn số: 03 - CV/HSVTM của BTK Hội Sinh viên Việt Nam </w:t>
      </w:r>
    </w:p>
    <w:p w:rsidR="00000000" w:rsidDel="00000000" w:rsidP="00000000" w:rsidRDefault="00000000" w:rsidRPr="00000000" w14:paraId="0000002C">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trường Đại học Thương mại ngày 13/8/2023)</w:t>
      </w:r>
    </w:p>
    <w:p w:rsidR="00000000" w:rsidDel="00000000" w:rsidP="00000000" w:rsidRDefault="00000000" w:rsidRPr="00000000" w14:paraId="0000002D">
      <w:pPr>
        <w:spacing w:line="276"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 - TẬP THỂ:</w:t>
      </w:r>
      <w:r w:rsidDel="00000000" w:rsidR="00000000" w:rsidRPr="00000000">
        <w:rPr>
          <w:rFonts w:ascii="Times New Roman" w:cs="Times New Roman" w:eastAsia="Times New Roman" w:hAnsi="Times New Roman"/>
          <w:sz w:val="28"/>
          <w:szCs w:val="28"/>
          <w:rtl w:val="0"/>
        </w:rPr>
        <w:t xml:space="preserve"> (Danh sách gồm 03 tập thể)</w:t>
      </w:r>
      <w:r w:rsidDel="00000000" w:rsidR="00000000" w:rsidRPr="00000000">
        <w:rPr>
          <w:rtl w:val="0"/>
        </w:rPr>
      </w:r>
    </w:p>
    <w:tbl>
      <w:tblPr>
        <w:tblStyle w:val="Table4"/>
        <w:tblW w:w="9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8865"/>
        <w:tblGridChange w:id="0">
          <w:tblGrid>
            <w:gridCol w:w="750"/>
            <w:gridCol w:w="8865"/>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vị</w:t>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Hội Sinh viên Việt Nam Trường Đại học Thương mại</w:t>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Liên chi Hội Sinh viên khoa Quản trị nhân lực</w:t>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Liên chi Hội Sinh viên Viện Đào tạo Quốc tế</w:t>
            </w:r>
          </w:p>
        </w:tc>
      </w:tr>
    </w:tbl>
    <w:p w:rsidR="00000000" w:rsidDel="00000000" w:rsidP="00000000" w:rsidRDefault="00000000" w:rsidRPr="00000000" w14:paraId="00000036">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276"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 CÁ NHÂN: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(Danh sách gồm 04 cá nhân)</w:t>
      </w:r>
      <w:r w:rsidDel="00000000" w:rsidR="00000000" w:rsidRPr="00000000">
        <w:rPr>
          <w:rtl w:val="0"/>
        </w:rPr>
      </w:r>
    </w:p>
    <w:tbl>
      <w:tblPr>
        <w:tblStyle w:val="Table5"/>
        <w:tblW w:w="97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
        <w:gridCol w:w="2760"/>
        <w:gridCol w:w="6105"/>
        <w:tblGridChange w:id="0">
          <w:tblGrid>
            <w:gridCol w:w="885"/>
            <w:gridCol w:w="2760"/>
            <w:gridCol w:w="6105"/>
          </w:tblGrid>
        </w:tblGridChange>
      </w:tblGrid>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 và tên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Chức vụ</w:t>
            </w:r>
          </w:p>
        </w:tc>
      </w:tr>
      <w:tr>
        <w:trPr>
          <w:cantSplit w:val="0"/>
          <w:trHeight w:val="14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Đoàn Phan Sơn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Phó Chủ tịch Hội Sinh viên trường Đại học Thương mại khóa VIII;</w:t>
            </w:r>
          </w:p>
          <w:p w:rsidR="00000000" w:rsidDel="00000000" w:rsidP="00000000" w:rsidRDefault="00000000" w:rsidRPr="00000000" w14:paraId="0000003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Ủy viên Ban Chấp hành Liên chi Hội Sinh viên khoa Kinh tế và Kinh doanh quốc tế.</w:t>
            </w:r>
          </w:p>
        </w:tc>
      </w:tr>
      <w:tr>
        <w:trPr>
          <w:cantSplit w:val="0"/>
          <w:trHeight w:val="18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Vũ Đào Phương Thùy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Ủy viên Ban Thư ký Hội Sinh viên Việt Nam Trường Đại học Thương mại khóa VIII;</w:t>
            </w:r>
          </w:p>
          <w:p w:rsidR="00000000" w:rsidDel="00000000" w:rsidP="00000000" w:rsidRDefault="00000000" w:rsidRPr="00000000" w14:paraId="0000004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Ủy viên Ban Chấp hành Liên chi Hội Sinh viên khoa Marketing;</w:t>
            </w:r>
          </w:p>
          <w:p w:rsidR="00000000" w:rsidDel="00000000" w:rsidP="00000000" w:rsidRDefault="00000000" w:rsidRPr="00000000" w14:paraId="0000004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Đối ngoại CGC – CLB Guitar Trường Đại học Thương mại;</w:t>
            </w:r>
          </w:p>
          <w:p w:rsidR="00000000" w:rsidDel="00000000" w:rsidP="00000000" w:rsidRDefault="00000000" w:rsidRPr="00000000" w14:paraId="0000004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 hội trưởng Chi hội K56C3.</w:t>
            </w:r>
          </w:p>
        </w:tc>
      </w:tr>
      <w:tr>
        <w:trPr>
          <w:cantSplit w:val="0"/>
          <w:trHeight w:val="18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Nguyễn Lê Thu Phương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Ủy viên Ban Thư ký Hội Sinh viên Việt Nam Trường Đại học Thương mại khóa IX;</w:t>
            </w:r>
          </w:p>
          <w:p w:rsidR="00000000" w:rsidDel="00000000" w:rsidP="00000000" w:rsidRDefault="00000000" w:rsidRPr="00000000" w14:paraId="0000004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Văn phòng Hội Sinh viên Việt Nam trường Đại học Thương mại;</w:t>
            </w:r>
          </w:p>
          <w:p w:rsidR="00000000" w:rsidDel="00000000" w:rsidP="00000000" w:rsidRDefault="00000000" w:rsidRPr="00000000" w14:paraId="000000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 hội phó Chi hội K58B2LN.</w:t>
            </w:r>
          </w:p>
        </w:tc>
      </w:tr>
      <w:tr>
        <w:trPr>
          <w:cantSplit w:val="0"/>
          <w:trHeight w:val="7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Nguyễn Hoàng Quỳnh Trang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Liên chi Hội trưởng Liên chi Hội Sinh viên khoa Tài chính - Ngân hàng trường Đại học Thương mại;</w:t>
            </w:r>
          </w:p>
          <w:p w:rsidR="00000000" w:rsidDel="00000000" w:rsidP="00000000" w:rsidRDefault="00000000" w:rsidRPr="00000000" w14:paraId="0000004D">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Ủy viên Ban Chấp hành Liên chi Đoàn khoa Tài chính – Ngân hàng;</w:t>
            </w:r>
          </w:p>
          <w:p w:rsidR="00000000" w:rsidDel="00000000" w:rsidP="00000000" w:rsidRDefault="00000000" w:rsidRPr="00000000" w14:paraId="0000004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Chi hội trưởng Chi hội K56HC2.</w:t>
            </w:r>
            <w:r w:rsidDel="00000000" w:rsidR="00000000" w:rsidRPr="00000000">
              <w:rPr>
                <w:rtl w:val="0"/>
              </w:rPr>
            </w:r>
          </w:p>
        </w:tc>
      </w:tr>
    </w:tbl>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sectPr>
      <w:type w:val="nextPage"/>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qFormat w:val="1"/>
    <w:rsid w:val="00A51F0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44A90"/>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NormalWeb">
    <w:name w:val="Normal (Web)"/>
    <w:uiPriority w:val="99"/>
    <w:qFormat w:val="1"/>
    <w:rsid w:val="00F6034F"/>
    <w:pPr>
      <w:spacing w:after="0" w:afterAutospacing="1" w:beforeAutospacing="1" w:line="240" w:lineRule="auto"/>
    </w:pPr>
    <w:rPr>
      <w:rFonts w:ascii="Times New Roman" w:cs="Times New Roman" w:eastAsia="SimSun" w:hAnsi="Times New Roman"/>
      <w:sz w:val="24"/>
      <w:szCs w:val="24"/>
      <w:lang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u3kHORIkWfdHn/xYS+W01Wxu+Q==">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2023-08-12T18:55:00Z</dcterms:created>
  <dc:creator>Oanh Phùng</dc:creator>
</cp:coreProperties>
</file>